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C1" w:rsidRPr="009221C1" w:rsidRDefault="009221C1" w:rsidP="009221C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1C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</w:t>
      </w:r>
      <w:proofErr w:type="spellStart"/>
      <w:r w:rsidRPr="009221C1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gramStart"/>
      <w:r w:rsidRPr="009221C1">
        <w:rPr>
          <w:rFonts w:ascii="Times New Roman" w:hAnsi="Times New Roman" w:cs="Times New Roman"/>
          <w:b/>
          <w:bCs/>
          <w:sz w:val="28"/>
          <w:szCs w:val="28"/>
        </w:rPr>
        <w:t>.И</w:t>
      </w:r>
      <w:proofErr w:type="gramEnd"/>
      <w:r w:rsidRPr="009221C1">
        <w:rPr>
          <w:rFonts w:ascii="Times New Roman" w:hAnsi="Times New Roman" w:cs="Times New Roman"/>
          <w:b/>
          <w:bCs/>
          <w:sz w:val="28"/>
          <w:szCs w:val="28"/>
        </w:rPr>
        <w:t>ДЯШ</w:t>
      </w:r>
      <w:proofErr w:type="spellEnd"/>
      <w:r w:rsidRPr="009221C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</w:p>
    <w:p w:rsidR="009221C1" w:rsidRPr="009221C1" w:rsidRDefault="009221C1" w:rsidP="009221C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1C1">
        <w:rPr>
          <w:rFonts w:ascii="Times New Roman" w:hAnsi="Times New Roman" w:cs="Times New Roman"/>
          <w:b/>
          <w:sz w:val="28"/>
          <w:szCs w:val="28"/>
        </w:rPr>
        <w:t xml:space="preserve">ЗИАНЧУРИНСКИЙ  РАЙОН 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1C1" w:rsidRPr="009221C1" w:rsidRDefault="009221C1" w:rsidP="00922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1C1" w:rsidRPr="009221C1" w:rsidRDefault="009221C1" w:rsidP="00922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1C1" w:rsidRPr="00C41B30" w:rsidRDefault="009221C1" w:rsidP="00C41B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1B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Программа</w:t>
      </w:r>
    </w:p>
    <w:p w:rsidR="009221C1" w:rsidRPr="00C41B30" w:rsidRDefault="009221C1" w:rsidP="00C41B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1B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военн</w:t>
      </w:r>
      <w:r w:rsidR="00C41B30" w:rsidRPr="00C41B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о-патриотического клуба «</w:t>
      </w:r>
      <w:proofErr w:type="spellStart"/>
      <w:r w:rsidR="00C41B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Толпар</w:t>
      </w:r>
      <w:proofErr w:type="spellEnd"/>
      <w:r w:rsidRPr="00C41B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9221C1" w:rsidRPr="009221C1" w:rsidRDefault="00C41B30" w:rsidP="00922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52925" cy="3475677"/>
            <wp:effectExtent l="0" t="0" r="0" b="0"/>
            <wp:docPr id="3" name="Рисунок 3" descr="https://stihi.ru/pics/2020/02/01/8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ihi.ru/pics/2020/02/01/82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059" cy="347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1C1" w:rsidRPr="009221C1" w:rsidRDefault="009221C1" w:rsidP="00922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1C1" w:rsidRPr="009221C1" w:rsidRDefault="009221C1" w:rsidP="00922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1C1" w:rsidRPr="009221C1" w:rsidRDefault="009221C1" w:rsidP="00922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B30" w:rsidRDefault="00C41B30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1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Руководители:  зам директора по ВР </w:t>
      </w:r>
      <w:proofErr w:type="spellStart"/>
      <w:r w:rsidR="00C41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Кувандыкова</w:t>
      </w:r>
      <w:proofErr w:type="spellEnd"/>
      <w:r w:rsidR="00C41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Г.М.</w:t>
      </w:r>
    </w:p>
    <w:p w:rsidR="00C41B30" w:rsidRPr="009221C1" w:rsidRDefault="00C41B30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Учитель физкультуры и ОБЖ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Кувандыков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Р.Ф.</w:t>
      </w:r>
    </w:p>
    <w:p w:rsidR="009221C1" w:rsidRDefault="009221C1" w:rsidP="00C41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B30" w:rsidRPr="009221C1" w:rsidRDefault="00C41B30" w:rsidP="00C41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1C1" w:rsidRPr="009221C1" w:rsidRDefault="009221C1" w:rsidP="009221C1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Общие положения</w:t>
      </w:r>
    </w:p>
    <w:p w:rsidR="009221C1" w:rsidRPr="009221C1" w:rsidRDefault="009221C1" w:rsidP="009221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Военно-патриотический</w:t>
      </w:r>
      <w:r w:rsidRPr="009221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45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клуб 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первичным звеном военно-патриотического</w:t>
      </w:r>
      <w:r w:rsidRPr="009221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воспитания.</w:t>
      </w:r>
    </w:p>
    <w:p w:rsidR="009221C1" w:rsidRPr="009221C1" w:rsidRDefault="009221C1" w:rsidP="009221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 призван способствовать укреплению здоровья детей и подростков, повышению их работоспособности, готовности к защите Родины, формированию у них высоких нравственных, духовных и физических качеств.</w:t>
      </w:r>
    </w:p>
    <w:p w:rsidR="009221C1" w:rsidRPr="009221C1" w:rsidRDefault="009221C1" w:rsidP="009221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воспитание представляет собой организованный и непрерывный процесс педагогического воздействия на сознание, чувства, волю, психику и физическое развитие учащихся. Поэтому работа по военно-патриотическому воспитанию должна проводиться комплексно, что позволит подростку усилить свою ориентацию на развитие интересов и способностей, укрепить здоровье, овладеть военно-прикладными видами спорта.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своей деятельности члены военн</w:t>
      </w:r>
      <w:r w:rsidR="00F450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о-патриотического клуба «</w:t>
      </w:r>
      <w:proofErr w:type="spellStart"/>
      <w:r w:rsidR="00F450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Толпар</w:t>
      </w:r>
      <w:proofErr w:type="spellEnd"/>
      <w:r w:rsidRPr="009221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руководствуются нормативно-правовыми документами:</w:t>
      </w:r>
    </w:p>
    <w:p w:rsidR="009221C1" w:rsidRPr="009221C1" w:rsidRDefault="009221C1" w:rsidP="009221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и законами Российской Федерации;</w:t>
      </w:r>
    </w:p>
    <w:p w:rsidR="009221C1" w:rsidRPr="009221C1" w:rsidRDefault="009221C1" w:rsidP="009221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«Об образовании»;</w:t>
      </w:r>
    </w:p>
    <w:p w:rsidR="009221C1" w:rsidRPr="009221C1" w:rsidRDefault="009221C1" w:rsidP="009221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Конвенцией ООН «О правах ребёнка»;</w:t>
      </w:r>
    </w:p>
    <w:p w:rsidR="009221C1" w:rsidRPr="009221C1" w:rsidRDefault="009221C1" w:rsidP="009221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клуба.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Основными принципами деятельности клуба являются:</w:t>
      </w:r>
    </w:p>
    <w:p w:rsidR="009221C1" w:rsidRPr="009221C1" w:rsidRDefault="009221C1" w:rsidP="009221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добровольности;</w:t>
      </w:r>
    </w:p>
    <w:p w:rsidR="009221C1" w:rsidRPr="009221C1" w:rsidRDefault="009221C1" w:rsidP="009221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взаимодействия;</w:t>
      </w:r>
    </w:p>
    <w:p w:rsidR="009221C1" w:rsidRPr="009221C1" w:rsidRDefault="009221C1" w:rsidP="009221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учета индивидуальных и возрастных особенностей;</w:t>
      </w:r>
    </w:p>
    <w:p w:rsidR="009221C1" w:rsidRPr="009221C1" w:rsidRDefault="009221C1" w:rsidP="009221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междициплинарности</w:t>
      </w:r>
      <w:proofErr w:type="spellEnd"/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21C1" w:rsidRPr="009221C1" w:rsidRDefault="009221C1" w:rsidP="009221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преемственности;</w:t>
      </w:r>
    </w:p>
    <w:p w:rsidR="009221C1" w:rsidRPr="009221C1" w:rsidRDefault="009221C1" w:rsidP="009221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равноправия и сотрудничества;</w:t>
      </w:r>
    </w:p>
    <w:p w:rsidR="009221C1" w:rsidRPr="009221C1" w:rsidRDefault="009221C1" w:rsidP="009221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гласности;</w:t>
      </w:r>
    </w:p>
    <w:p w:rsidR="009221C1" w:rsidRPr="009221C1" w:rsidRDefault="009221C1" w:rsidP="009221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самостоятельности;</w:t>
      </w:r>
    </w:p>
    <w:p w:rsidR="009221C1" w:rsidRPr="009221C1" w:rsidRDefault="009221C1" w:rsidP="009221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ответственности;</w:t>
      </w:r>
    </w:p>
    <w:p w:rsidR="009221C1" w:rsidRPr="009221C1" w:rsidRDefault="009221C1" w:rsidP="009221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коллективности;</w:t>
      </w:r>
    </w:p>
    <w:p w:rsidR="009221C1" w:rsidRPr="009221C1" w:rsidRDefault="009221C1" w:rsidP="009221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ответственности за собственное развитие.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 и задачи клуба</w:t>
      </w:r>
    </w:p>
    <w:p w:rsidR="009221C1" w:rsidRPr="009221C1" w:rsidRDefault="009221C1" w:rsidP="009221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гражданственности, патриотизма и любви к Родине;</w:t>
      </w:r>
    </w:p>
    <w:p w:rsidR="009221C1" w:rsidRPr="009221C1" w:rsidRDefault="009221C1" w:rsidP="009221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подрастающего поколения к военной службе и воспитание уважения к Российской Армии;</w:t>
      </w:r>
    </w:p>
    <w:p w:rsidR="009221C1" w:rsidRPr="009221C1" w:rsidRDefault="009221C1" w:rsidP="009221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бережного отношения к героическому прошлому нашего народа, нашим землякам;</w:t>
      </w:r>
    </w:p>
    <w:p w:rsidR="009221C1" w:rsidRPr="009221C1" w:rsidRDefault="009221C1" w:rsidP="009221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профессионально значимых качеств и умений, верности конституционному и воинскому долгу;</w:t>
      </w:r>
    </w:p>
    <w:p w:rsidR="009221C1" w:rsidRPr="009221C1" w:rsidRDefault="009221C1" w:rsidP="009221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ценностно-ориентированных качеств личности, обеспечение условий для самовыражения обучающихся, их творческой активности;</w:t>
      </w:r>
    </w:p>
    <w:p w:rsidR="009221C1" w:rsidRPr="009221C1" w:rsidRDefault="009221C1" w:rsidP="009221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развитию активной гражданской позиции подростков; </w:t>
      </w:r>
    </w:p>
    <w:p w:rsidR="009221C1" w:rsidRPr="009221C1" w:rsidRDefault="009221C1" w:rsidP="009221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детей и подростков устойчивого интереса к систематическим занятиям физической культурой, спортом, туризмом, к здоровому образу жизни, военно-прикладным видам спорта;</w:t>
      </w:r>
    </w:p>
    <w:p w:rsidR="009221C1" w:rsidRPr="009221C1" w:rsidRDefault="009221C1" w:rsidP="009221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укрепление и сохранение здоровья при помощи регулярных занятий в спортивных кружках и секциях, участие в оздоровительных и военно-патриотических мероприятиях;</w:t>
      </w:r>
    </w:p>
    <w:p w:rsidR="009221C1" w:rsidRPr="00F450C2" w:rsidRDefault="009221C1" w:rsidP="009221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здорового досуга учащихся.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Деятельность школьного военно-патриотического клуба строится исходя из интересов учащихся, и включает в себя различные направления военно-патриотической, спортивной и физкультурно-оздоровительной работы.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военно-патриотический клуб (ШВПК) имеет своё название и эмблему.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открытии (ШВПК) принимает педагогический совет школы.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открытия клуба необходимо выполнение следующих условий:</w:t>
      </w:r>
    </w:p>
    <w:p w:rsidR="009221C1" w:rsidRPr="009221C1" w:rsidRDefault="009221C1" w:rsidP="009221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спортивной материально-технической базы (спортивного зала, спортивных площадок, кабинета ОБЖ и т.д., а также их оборудование);</w:t>
      </w:r>
    </w:p>
    <w:p w:rsidR="009221C1" w:rsidRPr="009221C1" w:rsidRDefault="009221C1" w:rsidP="009221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школе не менее 3-х секций спортивной направленности;</w:t>
      </w:r>
    </w:p>
    <w:p w:rsidR="009221C1" w:rsidRPr="009221C1" w:rsidRDefault="009221C1" w:rsidP="009221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участие в военно-патриотических, спортивно-массовых мероприятиях, проводимых на уровне образовательного, муниципального и окружного уровня; </w:t>
      </w:r>
    </w:p>
    <w:p w:rsidR="009221C1" w:rsidRPr="009221C1" w:rsidRDefault="009221C1" w:rsidP="009221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открытия клуба издается приказ директора школы, на основании которого организатор назначается заведующим клубом.</w:t>
      </w:r>
    </w:p>
    <w:p w:rsidR="009221C1" w:rsidRPr="009221C1" w:rsidRDefault="009221C1" w:rsidP="009221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(ШВПК) руководствуется настоящим положением</w:t>
      </w:r>
      <w:r w:rsidRPr="009221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221C1" w:rsidRPr="009221C1" w:rsidRDefault="009221C1" w:rsidP="009221C1">
      <w:pPr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клуба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2.1. Высшим органом (ШВПК) является общее собрание.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собрание клуба определяет количественный состав совета клуба и избирает состав открытым голосованием сроком на один год. 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2.2. Совет клуба:</w:t>
      </w:r>
    </w:p>
    <w:p w:rsidR="009221C1" w:rsidRPr="009221C1" w:rsidRDefault="009221C1" w:rsidP="009221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избирает из своего состава председателя, который является заместителем заведующего клубом;</w:t>
      </w:r>
    </w:p>
    <w:p w:rsidR="009221C1" w:rsidRPr="009221C1" w:rsidRDefault="009221C1" w:rsidP="009221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клуба в соответствии с настоящим положением и указаниями руководителя клуба;</w:t>
      </w:r>
    </w:p>
    <w:p w:rsidR="009221C1" w:rsidRPr="009221C1" w:rsidRDefault="009221C1" w:rsidP="009221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спортивных и туристических секций, кружков общей физической подготовки, судейских коллегий;</w:t>
      </w:r>
    </w:p>
    <w:p w:rsidR="009221C1" w:rsidRPr="009221C1" w:rsidRDefault="009221C1" w:rsidP="009221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спартакиады, спортивные соревнования и военно-патриотические мероприятия в школе;</w:t>
      </w:r>
    </w:p>
    <w:p w:rsidR="009221C1" w:rsidRPr="009221C1" w:rsidRDefault="009221C1" w:rsidP="009221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и проводит оздоровительную и спортивную работу с детьми в микрорайоне;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2.3. Заведующий ШВПК</w:t>
      </w:r>
      <w:proofErr w:type="gramStart"/>
      <w:r w:rsidRPr="009221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:</w:t>
      </w:r>
      <w:proofErr w:type="gramEnd"/>
    </w:p>
    <w:p w:rsidR="009221C1" w:rsidRPr="009221C1" w:rsidRDefault="009221C1" w:rsidP="009221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работу (ШВПК);</w:t>
      </w:r>
    </w:p>
    <w:p w:rsidR="009221C1" w:rsidRPr="009221C1" w:rsidRDefault="009221C1" w:rsidP="009221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</w:t>
      </w:r>
      <w:proofErr w:type="spellStart"/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внутришкольные</w:t>
      </w:r>
      <w:proofErr w:type="spellEnd"/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спортивные соревнования и мероприятия, предусмотренные планом клуба;</w:t>
      </w:r>
    </w:p>
    <w:p w:rsidR="009221C1" w:rsidRPr="009221C1" w:rsidRDefault="009221C1" w:rsidP="009221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поддерживает конта</w:t>
      </w:r>
      <w:proofErr w:type="gramStart"/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 др</w:t>
      </w:r>
      <w:proofErr w:type="gramEnd"/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угими военно-патриотическими клубами района и округа;</w:t>
      </w:r>
    </w:p>
    <w:p w:rsidR="009221C1" w:rsidRPr="009221C1" w:rsidRDefault="009221C1" w:rsidP="009221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следит за соблюдением санитарно-гигиенических норм и состоянием спортивных сооружений и снарядов во время проведения мероприятий по плану школьного клуба;</w:t>
      </w:r>
    </w:p>
    <w:p w:rsidR="009221C1" w:rsidRPr="009221C1" w:rsidRDefault="009221C1" w:rsidP="009221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безопасность детей при проведении занятий в клубе.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1C1" w:rsidRPr="009221C1" w:rsidRDefault="009221C1" w:rsidP="009221C1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 содержание работы клуба</w:t>
      </w:r>
    </w:p>
    <w:p w:rsidR="009221C1" w:rsidRPr="009221C1" w:rsidRDefault="009221C1" w:rsidP="009221C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Основными направлениями работы (ШВПК) являются:</w:t>
      </w:r>
    </w:p>
    <w:p w:rsidR="009221C1" w:rsidRPr="009221C1" w:rsidRDefault="009221C1" w:rsidP="009221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летопись родного края: (изучение историй родной земли, истории нашего Отечества, боевых, трудовых и культурных традиций, устоев народа, воспитание у детей и подростков патриотизма, чувства любви к нашей великой Отчизне, к малой и большой Родине;</w:t>
      </w:r>
    </w:p>
    <w:p w:rsidR="009221C1" w:rsidRPr="009221C1" w:rsidRDefault="009221C1" w:rsidP="009221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 - самосохранение, оборона, спасение: (освоение детьми и подростками правил безопасного поведения в повседневной жизни и обеспечение физической готовности к действиям в чрезвычайных ситуациях и экстремальных условиях);</w:t>
      </w:r>
    </w:p>
    <w:p w:rsidR="009221C1" w:rsidRPr="009221C1" w:rsidRDefault="009221C1" w:rsidP="009221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военной и специальной подготовки: (формирование правильного представления о роли государства в сфере обороны, о Вооруженных силах, о назначении боевой техники, о воинской службе, о жизни и быте военнослужащих, об их правах и обязанностях.</w:t>
      </w:r>
      <w:proofErr w:type="gramEnd"/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освоить военно-техническую специальность);</w:t>
      </w:r>
      <w:proofErr w:type="gramEnd"/>
    </w:p>
    <w:p w:rsidR="009221C1" w:rsidRPr="009221C1" w:rsidRDefault="009221C1" w:rsidP="009221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массовых физкультурно-оздоровительных, спортивных и военно-патриотических мероприятий в школе;</w:t>
      </w:r>
    </w:p>
    <w:p w:rsidR="009221C1" w:rsidRPr="009221C1" w:rsidRDefault="009221C1" w:rsidP="009221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 команд для участия в соревнованиях и мероприятиях военно-патриотической направленности на школьном и муниципальном уровне;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1C1" w:rsidRPr="009221C1" w:rsidRDefault="009221C1" w:rsidP="00922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и обязанности членов ШВПК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4.1. Члены клуба имеют право:</w:t>
      </w:r>
    </w:p>
    <w:p w:rsidR="009221C1" w:rsidRPr="009221C1" w:rsidRDefault="009221C1" w:rsidP="009221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управлении клубом в соответствии с настоящим уставом;</w:t>
      </w:r>
    </w:p>
    <w:p w:rsidR="009221C1" w:rsidRPr="009221C1" w:rsidRDefault="009221C1" w:rsidP="009221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во всех мероприятиях и видах деятельности, проводимых клубом;</w:t>
      </w:r>
    </w:p>
    <w:p w:rsidR="009221C1" w:rsidRPr="009221C1" w:rsidRDefault="009221C1" w:rsidP="009221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использовать возможности клуба для самосовершенствования;</w:t>
      </w:r>
    </w:p>
    <w:p w:rsidR="009221C1" w:rsidRPr="009221C1" w:rsidRDefault="009221C1" w:rsidP="009221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выработке программ развития Клуба и лично участвовать в их реализации;</w:t>
      </w:r>
    </w:p>
    <w:p w:rsidR="009221C1" w:rsidRPr="009221C1" w:rsidRDefault="009221C1" w:rsidP="009221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к работе в Клубе учащихся, разделяющих цели и принципы деятельности Клуба;</w:t>
      </w:r>
    </w:p>
    <w:p w:rsidR="009221C1" w:rsidRPr="009221C1" w:rsidRDefault="009221C1" w:rsidP="009221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уважение своего человеческого достоинства;</w:t>
      </w:r>
    </w:p>
    <w:p w:rsidR="009221C1" w:rsidRPr="009221C1" w:rsidRDefault="009221C1" w:rsidP="009221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 пользоваться спортивным инвентарем, оборудованием и сооружениями клуба, а также методическими пособиями;</w:t>
      </w:r>
    </w:p>
    <w:p w:rsidR="009221C1" w:rsidRPr="009221C1" w:rsidRDefault="009221C1" w:rsidP="009221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консультации по вопросам физической и военно-патриотической подготовки;</w:t>
      </w:r>
    </w:p>
    <w:p w:rsidR="009221C1" w:rsidRPr="009221C1" w:rsidRDefault="009221C1" w:rsidP="009221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избирать и быть избранными в совет школьного клуба;</w:t>
      </w:r>
    </w:p>
    <w:p w:rsidR="009221C1" w:rsidRPr="009221C1" w:rsidRDefault="009221C1" w:rsidP="009221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выйти из членов военно-патриотического клуба по своему желанию;</w:t>
      </w:r>
    </w:p>
    <w:p w:rsidR="009221C1" w:rsidRPr="009221C1" w:rsidRDefault="009221C1" w:rsidP="009221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входить в состав других организаций и объединений.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4.2. Член клуба обязан:</w:t>
      </w:r>
    </w:p>
    <w:p w:rsidR="009221C1" w:rsidRPr="009221C1" w:rsidRDefault="009221C1" w:rsidP="009221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нарушать Устав Клуба;</w:t>
      </w:r>
    </w:p>
    <w:p w:rsidR="009221C1" w:rsidRPr="009221C1" w:rsidRDefault="009221C1" w:rsidP="009221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требования настоящего устава, решения Совета клуба и Общего Собрания, внутренние документы учебных групп;</w:t>
      </w:r>
    </w:p>
    <w:p w:rsidR="009221C1" w:rsidRPr="009221C1" w:rsidRDefault="009221C1" w:rsidP="009221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свой вклад в выполнения целей и задач Клуба;</w:t>
      </w:r>
    </w:p>
    <w:p w:rsidR="009221C1" w:rsidRPr="009221C1" w:rsidRDefault="009221C1" w:rsidP="009221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поддержку и помощь другим членам Клуба;</w:t>
      </w:r>
    </w:p>
    <w:p w:rsidR="009221C1" w:rsidRPr="009221C1" w:rsidRDefault="009221C1" w:rsidP="009221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уважение к старшим, уважать взгляды и убеждения других. </w:t>
      </w:r>
    </w:p>
    <w:p w:rsidR="009221C1" w:rsidRPr="009221C1" w:rsidRDefault="009221C1" w:rsidP="009221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установленный в клубе распорядок работы и внутренний порядок;</w:t>
      </w:r>
    </w:p>
    <w:p w:rsidR="009221C1" w:rsidRPr="009221C1" w:rsidRDefault="009221C1" w:rsidP="009221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имуществу и спортивному инвентарю;</w:t>
      </w:r>
    </w:p>
    <w:p w:rsidR="009221C1" w:rsidRPr="009221C1" w:rsidRDefault="009221C1" w:rsidP="009221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показывать личный пример здорового образа жизни, соблюдения дисциплины, успеваемости в учёбе.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4.3. Члены клуба не имеют права:</w:t>
      </w:r>
    </w:p>
    <w:p w:rsidR="009221C1" w:rsidRPr="009221C1" w:rsidRDefault="009221C1" w:rsidP="009221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унижать достоинство, высмеивать слабости других учащихся;</w:t>
      </w:r>
    </w:p>
    <w:p w:rsidR="009221C1" w:rsidRPr="00F450C2" w:rsidRDefault="009221C1" w:rsidP="009221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себя в привилегированном положении по сравнению с учащими</w:t>
      </w:r>
      <w:r w:rsidR="00F450C2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не входящими в состав Клуба.</w:t>
      </w:r>
    </w:p>
    <w:p w:rsidR="009221C1" w:rsidRPr="009221C1" w:rsidRDefault="009221C1" w:rsidP="009221C1">
      <w:pPr>
        <w:numPr>
          <w:ilvl w:val="0"/>
          <w:numId w:val="1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клуба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военно-патриотического клуба «Отчизна» является частью программы патриотического воспитания учащихся. В настоящее время необхо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димо и важно воспитывать у учащихся и подростков такие качес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тва, как патриотизм, любовь к Родине, готовность посвятить свою жизнь служению ей - это является одним из основополагающих принципов государственной политики в об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ласти образования, закрепленных в Законе РФ «Об образовании».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реализации вышеназванных принципов важнейшая из воспитательных возможностей воен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но-патриотической программы заключается в раз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витии у воспитанников гражданского отношения к спортивно-оздоровительной стороне жизни, физической культуре, к себе как к здоровым и закален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гражданам общества, готовым к труду и обо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роне Отечества.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Военно-патриотическая программа помогает учащим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выработать быстроту, ловкость, выносли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вость, находчивость, настойчивость, смелость и мужество, коллективизм и дисциплинированность.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помогает воспитанникам овладеть навыками, необ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ходимыми для службы в армии, прививает азы воин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дисциплины. Все перечисленное выше происходит одновременно с общественно-политическим, умственным, нравственным и художественно-эстетическим развитием ребят.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Цель программы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21C1" w:rsidRPr="009221C1" w:rsidRDefault="009221C1" w:rsidP="009221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школьников патри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отизма, готовности к защите Родины и службе в ее Во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оруженных Силах;</w:t>
      </w:r>
    </w:p>
    <w:p w:rsidR="009221C1" w:rsidRPr="009221C1" w:rsidRDefault="009221C1" w:rsidP="009221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патриотическому, физическому, интеллектуальному и духовному развитию личности юного гражданина России, его лидерских качеств.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Задачи программы:</w:t>
      </w:r>
    </w:p>
    <w:p w:rsidR="009221C1" w:rsidRPr="009221C1" w:rsidRDefault="009221C1" w:rsidP="009221C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учащимися навыками начальной военной подготовки.</w:t>
      </w:r>
    </w:p>
    <w:p w:rsidR="009221C1" w:rsidRPr="009221C1" w:rsidRDefault="009221C1" w:rsidP="009221C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членов клуба военно-прикладных умений и навыков, нео6ходимыхдля службы в армии.</w:t>
      </w:r>
    </w:p>
    <w:p w:rsidR="009221C1" w:rsidRPr="009221C1" w:rsidRDefault="009221C1" w:rsidP="009221C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формированию у школьников устойчи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вого интереса к военной службе; ведение </w:t>
      </w:r>
      <w:proofErr w:type="spellStart"/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ентационной</w:t>
      </w:r>
      <w:proofErr w:type="spellEnd"/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направленной на ознакомление с военными специальностями;</w:t>
      </w:r>
    </w:p>
    <w:p w:rsidR="009221C1" w:rsidRPr="009221C1" w:rsidRDefault="009221C1" w:rsidP="009221C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нацеливание молоде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 на поступление в высшие учебные заведения Во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оруженных Сил РФ.</w:t>
      </w:r>
    </w:p>
    <w:p w:rsidR="009221C1" w:rsidRPr="009221C1" w:rsidRDefault="009221C1" w:rsidP="009221C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 школьников, их закаливание, проведение работы по привитию воспитанникам клу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 навыков здорового образа жизни.</w:t>
      </w:r>
    </w:p>
    <w:p w:rsidR="009221C1" w:rsidRPr="009221C1" w:rsidRDefault="009221C1" w:rsidP="009221C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по патриотическому воспита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учащихся школы.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 Формы проведения занятий в клубе:</w:t>
      </w:r>
    </w:p>
    <w:p w:rsidR="009221C1" w:rsidRPr="009221C1" w:rsidRDefault="009221C1" w:rsidP="009221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лекции, беседы, диспуты, конференции, круглые столы</w:t>
      </w:r>
    </w:p>
    <w:p w:rsidR="009221C1" w:rsidRPr="009221C1" w:rsidRDefault="009221C1" w:rsidP="009221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музеев, выставок, библиотек;</w:t>
      </w:r>
    </w:p>
    <w:p w:rsidR="009221C1" w:rsidRPr="009221C1" w:rsidRDefault="009221C1" w:rsidP="009221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десанты;</w:t>
      </w:r>
    </w:p>
    <w:p w:rsidR="009221C1" w:rsidRPr="009221C1" w:rsidRDefault="009221C1" w:rsidP="009221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ветеранами Великой Отечественной войны, локальных конфликтов, воинами запаса;</w:t>
      </w:r>
    </w:p>
    <w:p w:rsidR="009221C1" w:rsidRPr="009221C1" w:rsidRDefault="009221C1" w:rsidP="009221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мужества; тематические вечера, приуроченные к знаменательным датам;</w:t>
      </w:r>
    </w:p>
    <w:p w:rsidR="009221C1" w:rsidRPr="009221C1" w:rsidRDefault="009221C1" w:rsidP="009221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спортивно-массовые мероприятия: соревнова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спортивные праздники, игры;</w:t>
      </w:r>
    </w:p>
    <w:p w:rsidR="009221C1" w:rsidRPr="009221C1" w:rsidRDefault="009221C1" w:rsidP="009221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обучению азам воинской службы;</w:t>
      </w:r>
    </w:p>
    <w:p w:rsidR="009221C1" w:rsidRPr="009221C1" w:rsidRDefault="009221C1" w:rsidP="009221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по строевой и огневой подготовке; смотры-конкурсы и т.п.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занятий - 2 раза в неделю.</w:t>
      </w:r>
    </w:p>
    <w:p w:rsidR="009221C1" w:rsidRPr="009221C1" w:rsidRDefault="009221C1" w:rsidP="00F450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</w:p>
    <w:p w:rsidR="009221C1" w:rsidRPr="009221C1" w:rsidRDefault="009221C1" w:rsidP="009221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социально-нравственных норм (патриотизм, уважение к воинскому долгу солдата Российской армии, сплочённость, чувства товарищества);</w:t>
      </w:r>
    </w:p>
    <w:p w:rsidR="009221C1" w:rsidRPr="009221C1" w:rsidRDefault="009221C1" w:rsidP="009221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ветеранам Великой Отечественной войны, локальных конфликтов и участникам антитеррористической операции в Чеченской Республике;</w:t>
      </w:r>
    </w:p>
    <w:p w:rsidR="009221C1" w:rsidRPr="009221C1" w:rsidRDefault="009221C1" w:rsidP="009221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физической подготовки. Подготовка учащихся к сдаче нормативов. Развитие навыков преодоления физических нагрузок;</w:t>
      </w:r>
    </w:p>
    <w:p w:rsidR="009221C1" w:rsidRPr="009221C1" w:rsidRDefault="009221C1" w:rsidP="009221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навыков общефизической, медицинской и строевой подготовки, а также навыков защиты от оружия массового поражения</w:t>
      </w:r>
    </w:p>
    <w:p w:rsidR="009221C1" w:rsidRPr="009221C1" w:rsidRDefault="009221C1" w:rsidP="009221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учащихся и подростков с законодательством о несении службы в Вооружённых Силах Р.Ф. Допризывная подготовка подростков к несению службы в рядах В.С. Р.Ф. </w:t>
      </w:r>
    </w:p>
    <w:p w:rsidR="009221C1" w:rsidRPr="009221C1" w:rsidRDefault="009221C1" w:rsidP="009221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клуба освоят правила безопасного поведения в повседневной жизни, принципы здорового образа жизни, способы самообороны и самосохранения, подготовятся к действиям в чрезвычайных ситуациях и экстремальных условиях;</w:t>
      </w:r>
    </w:p>
    <w:p w:rsidR="009221C1" w:rsidRPr="009221C1" w:rsidRDefault="009221C1" w:rsidP="009221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и подростков сформируется потребность в регулярных занятиях физической культурой, воспитание осмысленного отношения к ним как способу самореализации и личностно значимому проявлению человеческих способностей; </w:t>
      </w:r>
    </w:p>
    <w:p w:rsidR="009221C1" w:rsidRPr="009221C1" w:rsidRDefault="009221C1" w:rsidP="009221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Компенсируются отсутствующие в основном образовании знания, умения и навыки в области краеведения, физкультуры, медицины, спорта, военной подготовки.</w:t>
      </w:r>
    </w:p>
    <w:p w:rsidR="009221C1" w:rsidRPr="009221C1" w:rsidRDefault="009221C1" w:rsidP="009221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военно-спортивной игре «Зарница»;</w:t>
      </w:r>
    </w:p>
    <w:p w:rsidR="009221C1" w:rsidRPr="00F450C2" w:rsidRDefault="009221C1" w:rsidP="009221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спортивных и военно-патриотических мероприятиях различного уровня.</w:t>
      </w:r>
    </w:p>
    <w:p w:rsidR="00F450C2" w:rsidRDefault="00F450C2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клуба: зам директора по 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Кувандыкова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</w:t>
      </w:r>
    </w:p>
    <w:p w:rsidR="009221C1" w:rsidRPr="009221C1" w:rsidRDefault="00F450C2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физкультуры и ОБЖ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Кувандыков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9221C1"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F45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МОБУ СОШ </w:t>
      </w:r>
      <w:proofErr w:type="spellStart"/>
      <w:r w:rsidR="00F450C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F450C2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F450C2">
        <w:rPr>
          <w:rFonts w:ascii="Times New Roman" w:eastAsia="Times New Roman" w:hAnsi="Times New Roman" w:cs="Times New Roman"/>
          <w:sz w:val="24"/>
          <w:szCs w:val="24"/>
          <w:lang w:eastAsia="ru-RU"/>
        </w:rPr>
        <w:t>дяш</w:t>
      </w:r>
      <w:proofErr w:type="spellEnd"/>
      <w:r w:rsidR="00F45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F450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Кадырбаков</w:t>
      </w:r>
      <w:proofErr w:type="spellEnd"/>
      <w:r w:rsidR="00F45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В.Г.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1C1" w:rsidRPr="009221C1" w:rsidRDefault="009221C1" w:rsidP="00922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Учебно-тематический план занятий</w:t>
      </w:r>
    </w:p>
    <w:p w:rsidR="009221C1" w:rsidRPr="009221C1" w:rsidRDefault="009221C1" w:rsidP="00922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</w:t>
      </w:r>
      <w:r w:rsidR="00F45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но-патриотического клуба «</w:t>
      </w:r>
      <w:proofErr w:type="spellStart"/>
      <w:r w:rsidR="00F45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Толпар</w:t>
      </w:r>
      <w:proofErr w:type="spellEnd"/>
      <w:r w:rsidRPr="009221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221C1" w:rsidRPr="009221C1" w:rsidRDefault="00F450C2" w:rsidP="00922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МОБУ 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дяш</w:t>
      </w:r>
      <w:proofErr w:type="spellEnd"/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3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7"/>
        <w:gridCol w:w="4711"/>
        <w:gridCol w:w="1479"/>
        <w:gridCol w:w="2928"/>
      </w:tblGrid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занятий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897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Основы военной службы</w:t>
            </w:r>
            <w:r w:rsidRPr="00922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221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(7 ч.)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Вооруженные силы Р.Ф. Военнослужащие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Уставы Вооруженных Сил Р.Ф.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и караульная служба В.С.Р.Ф.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Боевые традиции Вооруженных Сил России.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воинской чести.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– Родину защищать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военнослужащими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97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Гражданская оборона и защита при возникновении Ч.С. (5 ч.)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структура Г.О. образовательного учреждения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Ч.С. техногенного характера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Диспут, тесты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Ч.С. природного характера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Диспут, тесты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учащихся при возникновении различных Ч.С. в школе. Эвакуация школьников и персонала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97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Огневая подготовка (18 ч.)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и материальная часть автомата Калашникова (АК)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неполной сборки и разборки АК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Устройство, заряжение и разряжение пневматической винтовки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стрельбе из пневматической винтовки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Лекция-практикум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прицеливания и производства выстрела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Стрельба из пневматической винтовки по мишеням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97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Строевая подготовка (17 ч.)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 и его элементы. Развернутый походный строй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Лекция-практикум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солдат перед построением и встрою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Лекция-практикум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Строевая стойка и повороты на месте и в движении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приемы и движение с оружием и без оружия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из строя и возвращение в строй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строем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Отдание воинской чести на месте и в движении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897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Медицинская подготовка (6 ч.)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ранениях и переломах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Лекция-практикум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транспортировки пострадавших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897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Общая физическая подготовка (15 ч.)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единоборства. Приемы самообороны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полосы препятствий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силовых упражнений на перекладине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скоростно-силовых качеств (метание гранаты, бег на длинные и короткие дистанции)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897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Участие в спортивных соревнования и мероприятиях военно-патриотической направленности образовательного, муниципального и окружного уровня </w:t>
            </w:r>
          </w:p>
        </w:tc>
      </w:tr>
      <w:tr w:rsidR="009221C1" w:rsidRPr="009221C1" w:rsidTr="009221C1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1C1" w:rsidRPr="009221C1" w:rsidRDefault="009221C1" w:rsidP="00922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</w:t>
      </w:r>
    </w:p>
    <w:p w:rsidR="009221C1" w:rsidRPr="009221C1" w:rsidRDefault="009221C1" w:rsidP="00922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</w:t>
      </w:r>
      <w:r w:rsidR="00F45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о-патриотического клуба «</w:t>
      </w:r>
      <w:proofErr w:type="spellStart"/>
      <w:r w:rsidR="00F45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Толпар</w:t>
      </w:r>
      <w:proofErr w:type="spellEnd"/>
      <w:r w:rsidRPr="009221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221C1" w:rsidRPr="009221C1" w:rsidRDefault="00F450C2" w:rsidP="00922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МОБУ 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дяш</w:t>
      </w:r>
      <w:proofErr w:type="spellEnd"/>
    </w:p>
    <w:p w:rsidR="009221C1" w:rsidRPr="009221C1" w:rsidRDefault="009221C1" w:rsidP="00922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3"/>
        <w:gridCol w:w="5232"/>
        <w:gridCol w:w="2135"/>
        <w:gridCol w:w="2745"/>
      </w:tblGrid>
      <w:tr w:rsidR="009221C1" w:rsidRPr="009221C1" w:rsidTr="00F450C2">
        <w:trPr>
          <w:tblCellSpacing w:w="0" w:type="dxa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221C1" w:rsidRPr="009221C1" w:rsidTr="00F450C2">
        <w:trPr>
          <w:tblCellSpacing w:w="0" w:type="dxa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клуба, члены клуба</w:t>
            </w:r>
          </w:p>
        </w:tc>
      </w:tr>
      <w:tr w:rsidR="009221C1" w:rsidRPr="009221C1" w:rsidTr="00F450C2">
        <w:trPr>
          <w:tblCellSpacing w:w="0" w:type="dxa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«Спортивная гордость школы»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клуба, члены клуба</w:t>
            </w:r>
          </w:p>
        </w:tc>
      </w:tr>
      <w:tr w:rsidR="009221C1" w:rsidRPr="009221C1" w:rsidTr="00F450C2">
        <w:trPr>
          <w:tblCellSpacing w:w="0" w:type="dxa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«Дни воинской славы»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клуба, члены клуба</w:t>
            </w:r>
          </w:p>
        </w:tc>
      </w:tr>
      <w:tr w:rsidR="009221C1" w:rsidRPr="009221C1" w:rsidTr="00F450C2">
        <w:trPr>
          <w:tblCellSpacing w:w="0" w:type="dxa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Военно-спортивная игра «Школа безопасности»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клуба, члены клуба</w:t>
            </w:r>
          </w:p>
        </w:tc>
      </w:tr>
      <w:tr w:rsidR="009221C1" w:rsidRPr="009221C1" w:rsidTr="00F450C2">
        <w:trPr>
          <w:tblCellSpacing w:w="0" w:type="dxa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«Дня здоровья»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клуба, педагог-организатор ОБЖ</w:t>
            </w:r>
          </w:p>
        </w:tc>
      </w:tr>
      <w:tr w:rsidR="009221C1" w:rsidRPr="009221C1" w:rsidTr="00F450C2">
        <w:trPr>
          <w:tblCellSpacing w:w="0" w:type="dxa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северному многоборью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клуба, руководитель секции</w:t>
            </w:r>
          </w:p>
        </w:tc>
      </w:tr>
      <w:tr w:rsidR="009221C1" w:rsidRPr="009221C1" w:rsidTr="00F450C2">
        <w:trPr>
          <w:tblCellSpacing w:w="0" w:type="dxa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об основных событиях ВОВ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клуба</w:t>
            </w:r>
          </w:p>
        </w:tc>
      </w:tr>
      <w:tr w:rsidR="009221C1" w:rsidRPr="009221C1" w:rsidTr="00F450C2">
        <w:trPr>
          <w:tblCellSpacing w:w="0" w:type="dxa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физической культуре и ОБЖ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 и ОБЖ</w:t>
            </w:r>
          </w:p>
        </w:tc>
      </w:tr>
      <w:tr w:rsidR="009221C1" w:rsidRPr="009221C1" w:rsidTr="00F450C2">
        <w:trPr>
          <w:tblCellSpacing w:w="0" w:type="dxa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Спартакиады учащихся по игровым видам спорта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клуба, члены клуба, учитель физкультуры</w:t>
            </w:r>
          </w:p>
        </w:tc>
      </w:tr>
      <w:tr w:rsidR="009221C1" w:rsidRPr="009221C1" w:rsidTr="00F450C2">
        <w:trPr>
          <w:tblCellSpacing w:w="0" w:type="dxa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военно-спортивной игре «Зарница»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F450C2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февраль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клуба, члены клуба</w:t>
            </w:r>
          </w:p>
        </w:tc>
      </w:tr>
      <w:tr w:rsidR="009221C1" w:rsidRPr="009221C1" w:rsidTr="00F450C2">
        <w:trPr>
          <w:tblCellSpacing w:w="0" w:type="dxa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«Папа, мама, я – спортивная семья"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1C1" w:rsidRPr="009221C1" w:rsidTr="00F450C2">
        <w:trPr>
          <w:tblCellSpacing w:w="0" w:type="dxa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муниципальной и окружной Спартакиаде учащихся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физкультуры,</w:t>
            </w:r>
          </w:p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Тренер-преподаватель,</w:t>
            </w:r>
          </w:p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клуба</w:t>
            </w:r>
          </w:p>
        </w:tc>
      </w:tr>
      <w:tr w:rsidR="009221C1" w:rsidRPr="009221C1" w:rsidTr="00F450C2">
        <w:trPr>
          <w:tblCellSpacing w:w="0" w:type="dxa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</w:t>
            </w:r>
          </w:p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клуба,</w:t>
            </w:r>
          </w:p>
          <w:p w:rsidR="009221C1" w:rsidRPr="009221C1" w:rsidRDefault="009221C1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клуба</w:t>
            </w:r>
          </w:p>
        </w:tc>
      </w:tr>
      <w:tr w:rsidR="00F450C2" w:rsidRPr="009221C1" w:rsidTr="00F450C2">
        <w:trPr>
          <w:tblCellSpacing w:w="0" w:type="dxa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50C2" w:rsidRPr="009221C1" w:rsidRDefault="00F450C2" w:rsidP="009221C1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50C2" w:rsidRPr="009221C1" w:rsidRDefault="00F450C2" w:rsidP="00895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стрельбе «Меткий стрелок»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50C2" w:rsidRPr="009221C1" w:rsidRDefault="00F450C2" w:rsidP="00F450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50C2" w:rsidRPr="009221C1" w:rsidRDefault="00F450C2" w:rsidP="00895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клуба</w:t>
            </w:r>
          </w:p>
        </w:tc>
      </w:tr>
      <w:tr w:rsidR="00F450C2" w:rsidRPr="009221C1" w:rsidTr="00F450C2">
        <w:trPr>
          <w:tblCellSpacing w:w="0" w:type="dxa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смотра строя и песни в рамках «Месячника военно-патриотического воспитания»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клуба, члены клуба,</w:t>
            </w:r>
          </w:p>
          <w:p w:rsidR="00F450C2" w:rsidRPr="009221C1" w:rsidRDefault="00F450C2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50C2" w:rsidRPr="009221C1" w:rsidTr="00F450C2">
        <w:trPr>
          <w:tblCellSpacing w:w="0" w:type="dxa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«А ну-ка, парни»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клуба, члены клуба, педагог-организатор</w:t>
            </w:r>
          </w:p>
        </w:tc>
      </w:tr>
      <w:tr w:rsidR="00F450C2" w:rsidRPr="009221C1" w:rsidTr="00F450C2">
        <w:trPr>
          <w:tblCellSpacing w:w="0" w:type="dxa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«Юноши присягают России», тематический вечер для учащихся 7-9 классов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клуба, члены клуба</w:t>
            </w:r>
          </w:p>
        </w:tc>
      </w:tr>
      <w:tr w:rsidR="00F450C2" w:rsidRPr="009221C1" w:rsidTr="00F450C2">
        <w:trPr>
          <w:tblCellSpacing w:w="0" w:type="dxa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конкурса допризывной подготовки учащихся старших классов под девизом «К защите Родины готовы» 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клуба, члены клуба, учитель физкультуры</w:t>
            </w:r>
          </w:p>
        </w:tc>
      </w:tr>
      <w:tr w:rsidR="00F450C2" w:rsidRPr="009221C1" w:rsidTr="00F450C2">
        <w:trPr>
          <w:tblCellSpacing w:w="0" w:type="dxa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муниципальном конкурсе проектов «Я люблю свою землю»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клуба, члены клуба</w:t>
            </w:r>
          </w:p>
        </w:tc>
      </w:tr>
      <w:tr w:rsidR="00F450C2" w:rsidRPr="009221C1" w:rsidTr="00F450C2">
        <w:trPr>
          <w:tblCellSpacing w:w="0" w:type="dxa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соревнования «Школа выживания», </w:t>
            </w:r>
            <w:proofErr w:type="gramStart"/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приуроченный</w:t>
            </w:r>
            <w:proofErr w:type="gramEnd"/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«Дню защиты детей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клуба, члены клуба</w:t>
            </w:r>
          </w:p>
        </w:tc>
      </w:tr>
      <w:tr w:rsidR="00F450C2" w:rsidRPr="009221C1" w:rsidTr="00F450C2">
        <w:trPr>
          <w:tblCellSpacing w:w="0" w:type="dxa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волнам памяти» вечер, посвящённый к 9 мая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клуба, педагог-организатор,</w:t>
            </w:r>
          </w:p>
          <w:p w:rsidR="00F450C2" w:rsidRPr="009221C1" w:rsidRDefault="00F450C2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клуба</w:t>
            </w:r>
          </w:p>
        </w:tc>
      </w:tr>
      <w:tr w:rsidR="00F450C2" w:rsidRPr="009221C1" w:rsidTr="00F450C2">
        <w:trPr>
          <w:tblCellSpacing w:w="0" w:type="dxa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numPr>
                <w:ilvl w:val="0"/>
                <w:numId w:val="4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проделанной работы за год. Оформление стендов.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0C2" w:rsidRPr="009221C1" w:rsidRDefault="00F450C2" w:rsidP="0092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клуба, члены клуба</w:t>
            </w:r>
          </w:p>
        </w:tc>
      </w:tr>
    </w:tbl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0C2" w:rsidRDefault="009221C1" w:rsidP="00F45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</w:t>
      </w:r>
      <w:r w:rsidR="00F45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клуба: зам директора по ВР </w:t>
      </w:r>
      <w:proofErr w:type="spellStart"/>
      <w:r w:rsidR="00F450C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Кувандыкова</w:t>
      </w:r>
      <w:proofErr w:type="spellEnd"/>
      <w:r w:rsidR="00F45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</w:t>
      </w:r>
    </w:p>
    <w:p w:rsidR="00F450C2" w:rsidRPr="009221C1" w:rsidRDefault="00F450C2" w:rsidP="00F45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физкультуры и ОБЖ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Кувандыков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9221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</w:p>
    <w:p w:rsidR="009221C1" w:rsidRPr="009221C1" w:rsidRDefault="009221C1" w:rsidP="0092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2AF" w:rsidRPr="009221C1" w:rsidRDefault="00BF32AF">
      <w:pPr>
        <w:rPr>
          <w:rFonts w:ascii="Times New Roman" w:hAnsi="Times New Roman" w:cs="Times New Roman"/>
        </w:rPr>
      </w:pPr>
    </w:p>
    <w:sectPr w:rsidR="00BF32AF" w:rsidRPr="009221C1" w:rsidSect="009221C1">
      <w:pgSz w:w="11906" w:h="16838"/>
      <w:pgMar w:top="1134" w:right="850" w:bottom="1134" w:left="85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83F"/>
    <w:multiLevelType w:val="multilevel"/>
    <w:tmpl w:val="BC4E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420AE"/>
    <w:multiLevelType w:val="multilevel"/>
    <w:tmpl w:val="D00E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36398"/>
    <w:multiLevelType w:val="multilevel"/>
    <w:tmpl w:val="0670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930DB0"/>
    <w:multiLevelType w:val="multilevel"/>
    <w:tmpl w:val="99E0C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033C50"/>
    <w:multiLevelType w:val="multilevel"/>
    <w:tmpl w:val="08004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33485D"/>
    <w:multiLevelType w:val="multilevel"/>
    <w:tmpl w:val="C8EA6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532DB6"/>
    <w:multiLevelType w:val="multilevel"/>
    <w:tmpl w:val="C9FC8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4F0A75"/>
    <w:multiLevelType w:val="multilevel"/>
    <w:tmpl w:val="A906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577BAF"/>
    <w:multiLevelType w:val="multilevel"/>
    <w:tmpl w:val="5A025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EB1E3E"/>
    <w:multiLevelType w:val="multilevel"/>
    <w:tmpl w:val="B6D8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8D50E6"/>
    <w:multiLevelType w:val="multilevel"/>
    <w:tmpl w:val="B272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C33539"/>
    <w:multiLevelType w:val="multilevel"/>
    <w:tmpl w:val="1606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285697"/>
    <w:multiLevelType w:val="multilevel"/>
    <w:tmpl w:val="68B68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972D12"/>
    <w:multiLevelType w:val="multilevel"/>
    <w:tmpl w:val="B128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034A48"/>
    <w:multiLevelType w:val="multilevel"/>
    <w:tmpl w:val="047C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5738BC"/>
    <w:multiLevelType w:val="multilevel"/>
    <w:tmpl w:val="937A5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6149B2"/>
    <w:multiLevelType w:val="multilevel"/>
    <w:tmpl w:val="DD468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CD3ACC"/>
    <w:multiLevelType w:val="multilevel"/>
    <w:tmpl w:val="C2827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D6008C"/>
    <w:multiLevelType w:val="multilevel"/>
    <w:tmpl w:val="5FF83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C7595F"/>
    <w:multiLevelType w:val="multilevel"/>
    <w:tmpl w:val="900A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A30818"/>
    <w:multiLevelType w:val="multilevel"/>
    <w:tmpl w:val="6B94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3F20E2"/>
    <w:multiLevelType w:val="multilevel"/>
    <w:tmpl w:val="820ED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1213C8"/>
    <w:multiLevelType w:val="multilevel"/>
    <w:tmpl w:val="0B40F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41282C"/>
    <w:multiLevelType w:val="multilevel"/>
    <w:tmpl w:val="A0D6B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E24352"/>
    <w:multiLevelType w:val="multilevel"/>
    <w:tmpl w:val="D7F46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7036A8"/>
    <w:multiLevelType w:val="multilevel"/>
    <w:tmpl w:val="F84E4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0B240A"/>
    <w:multiLevelType w:val="multilevel"/>
    <w:tmpl w:val="858C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8C0A97"/>
    <w:multiLevelType w:val="multilevel"/>
    <w:tmpl w:val="D2E4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AD5F96"/>
    <w:multiLevelType w:val="multilevel"/>
    <w:tmpl w:val="9E1A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D11B85"/>
    <w:multiLevelType w:val="multilevel"/>
    <w:tmpl w:val="F726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930C24"/>
    <w:multiLevelType w:val="multilevel"/>
    <w:tmpl w:val="D3CE2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6558BA"/>
    <w:multiLevelType w:val="multilevel"/>
    <w:tmpl w:val="54D63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CE23BE"/>
    <w:multiLevelType w:val="multilevel"/>
    <w:tmpl w:val="B7E6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8C1C70"/>
    <w:multiLevelType w:val="multilevel"/>
    <w:tmpl w:val="5E846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6D0766"/>
    <w:multiLevelType w:val="multilevel"/>
    <w:tmpl w:val="1756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885CB6"/>
    <w:multiLevelType w:val="multilevel"/>
    <w:tmpl w:val="06EA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C46397"/>
    <w:multiLevelType w:val="multilevel"/>
    <w:tmpl w:val="D234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3A45C9"/>
    <w:multiLevelType w:val="multilevel"/>
    <w:tmpl w:val="CD92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A75A0C"/>
    <w:multiLevelType w:val="multilevel"/>
    <w:tmpl w:val="8788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C97978"/>
    <w:multiLevelType w:val="multilevel"/>
    <w:tmpl w:val="8AEE4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6B40D6"/>
    <w:multiLevelType w:val="multilevel"/>
    <w:tmpl w:val="02DC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CA59CD"/>
    <w:multiLevelType w:val="multilevel"/>
    <w:tmpl w:val="B2E8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9"/>
  </w:num>
  <w:num w:numId="3">
    <w:abstractNumId w:val="27"/>
  </w:num>
  <w:num w:numId="4">
    <w:abstractNumId w:val="19"/>
  </w:num>
  <w:num w:numId="5">
    <w:abstractNumId w:val="1"/>
  </w:num>
  <w:num w:numId="6">
    <w:abstractNumId w:val="7"/>
  </w:num>
  <w:num w:numId="7">
    <w:abstractNumId w:val="17"/>
  </w:num>
  <w:num w:numId="8">
    <w:abstractNumId w:val="40"/>
  </w:num>
  <w:num w:numId="9">
    <w:abstractNumId w:val="13"/>
  </w:num>
  <w:num w:numId="10">
    <w:abstractNumId w:val="9"/>
  </w:num>
  <w:num w:numId="11">
    <w:abstractNumId w:val="37"/>
  </w:num>
  <w:num w:numId="12">
    <w:abstractNumId w:val="20"/>
  </w:num>
  <w:num w:numId="13">
    <w:abstractNumId w:val="41"/>
  </w:num>
  <w:num w:numId="14">
    <w:abstractNumId w:val="10"/>
  </w:num>
  <w:num w:numId="15">
    <w:abstractNumId w:val="32"/>
  </w:num>
  <w:num w:numId="16">
    <w:abstractNumId w:val="21"/>
  </w:num>
  <w:num w:numId="17">
    <w:abstractNumId w:val="36"/>
  </w:num>
  <w:num w:numId="18">
    <w:abstractNumId w:val="28"/>
  </w:num>
  <w:num w:numId="19">
    <w:abstractNumId w:val="35"/>
  </w:num>
  <w:num w:numId="20">
    <w:abstractNumId w:val="0"/>
  </w:num>
  <w:num w:numId="21">
    <w:abstractNumId w:val="8"/>
  </w:num>
  <w:num w:numId="22">
    <w:abstractNumId w:val="22"/>
  </w:num>
  <w:num w:numId="23">
    <w:abstractNumId w:val="15"/>
  </w:num>
  <w:num w:numId="24">
    <w:abstractNumId w:val="31"/>
  </w:num>
  <w:num w:numId="25">
    <w:abstractNumId w:val="3"/>
  </w:num>
  <w:num w:numId="26">
    <w:abstractNumId w:val="4"/>
  </w:num>
  <w:num w:numId="27">
    <w:abstractNumId w:val="23"/>
  </w:num>
  <w:num w:numId="28">
    <w:abstractNumId w:val="14"/>
  </w:num>
  <w:num w:numId="29">
    <w:abstractNumId w:val="25"/>
  </w:num>
  <w:num w:numId="30">
    <w:abstractNumId w:val="30"/>
  </w:num>
  <w:num w:numId="31">
    <w:abstractNumId w:val="18"/>
  </w:num>
  <w:num w:numId="32">
    <w:abstractNumId w:val="11"/>
  </w:num>
  <w:num w:numId="33">
    <w:abstractNumId w:val="24"/>
  </w:num>
  <w:num w:numId="34">
    <w:abstractNumId w:val="34"/>
  </w:num>
  <w:num w:numId="35">
    <w:abstractNumId w:val="38"/>
  </w:num>
  <w:num w:numId="36">
    <w:abstractNumId w:val="6"/>
  </w:num>
  <w:num w:numId="37">
    <w:abstractNumId w:val="5"/>
  </w:num>
  <w:num w:numId="38">
    <w:abstractNumId w:val="16"/>
  </w:num>
  <w:num w:numId="39">
    <w:abstractNumId w:val="39"/>
  </w:num>
  <w:num w:numId="40">
    <w:abstractNumId w:val="33"/>
  </w:num>
  <w:num w:numId="41">
    <w:abstractNumId w:val="2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2DE2"/>
    <w:rsid w:val="00813644"/>
    <w:rsid w:val="00912DE2"/>
    <w:rsid w:val="009221C1"/>
    <w:rsid w:val="00BF32AF"/>
    <w:rsid w:val="00C41B30"/>
    <w:rsid w:val="00F45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AF"/>
  </w:style>
  <w:style w:type="paragraph" w:styleId="3">
    <w:name w:val="heading 3"/>
    <w:basedOn w:val="a"/>
    <w:link w:val="30"/>
    <w:uiPriority w:val="9"/>
    <w:qFormat/>
    <w:rsid w:val="009221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21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2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5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3331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S</dc:creator>
  <cp:keywords/>
  <dc:description/>
  <cp:lastModifiedBy> S</cp:lastModifiedBy>
  <cp:revision>3</cp:revision>
  <dcterms:created xsi:type="dcterms:W3CDTF">2021-02-03T16:32:00Z</dcterms:created>
  <dcterms:modified xsi:type="dcterms:W3CDTF">2021-02-04T16:49:00Z</dcterms:modified>
</cp:coreProperties>
</file>